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82" w:rsidRPr="00FF7E15" w:rsidRDefault="00075B82" w:rsidP="00075B82">
      <w:pPr>
        <w:spacing w:line="338" w:lineRule="auto"/>
        <w:rPr>
          <w:rFonts w:ascii="仿宋_GB2312" w:eastAsia="仿宋_GB2312" w:hAnsi="仿宋" w:cs="仿宋" w:hint="eastAsia"/>
          <w:kern w:val="0"/>
          <w:sz w:val="30"/>
          <w:szCs w:val="30"/>
        </w:rPr>
      </w:pPr>
      <w:bookmarkStart w:id="0" w:name="_GoBack"/>
      <w:bookmarkEnd w:id="0"/>
      <w:r w:rsidRPr="00055B1B">
        <w:rPr>
          <w:rFonts w:ascii="黑体" w:eastAsia="黑体" w:hAnsi="黑体" w:hint="eastAsia"/>
          <w:sz w:val="30"/>
          <w:szCs w:val="30"/>
        </w:rPr>
        <w:t>附件1：</w:t>
      </w:r>
    </w:p>
    <w:p w:rsidR="00075B82" w:rsidRDefault="00075B82" w:rsidP="00075B82">
      <w:pPr>
        <w:widowControl/>
        <w:jc w:val="center"/>
        <w:rPr>
          <w:rFonts w:ascii="方正小标宋简体" w:eastAsia="方正小标宋简体" w:hAnsi="宋体" w:hint="eastAsia"/>
          <w:sz w:val="32"/>
          <w:szCs w:val="32"/>
        </w:rPr>
      </w:pPr>
    </w:p>
    <w:p w:rsidR="00075B82" w:rsidRPr="0091622A" w:rsidRDefault="00075B82" w:rsidP="00075B82">
      <w:pPr>
        <w:widowControl/>
        <w:jc w:val="center"/>
        <w:rPr>
          <w:rFonts w:ascii="黑体" w:eastAsia="黑体" w:hAnsi="黑体" w:cs="宋体"/>
          <w:color w:val="333333"/>
          <w:kern w:val="0"/>
          <w:sz w:val="32"/>
          <w:szCs w:val="32"/>
        </w:rPr>
      </w:pPr>
      <w:hyperlink r:id="rId5" w:history="1">
        <w:r w:rsidRPr="000945C1">
          <w:rPr>
            <w:rFonts w:ascii="方正小标宋简体" w:eastAsia="方正小标宋简体" w:hAnsi="宋体" w:hint="eastAsia"/>
            <w:sz w:val="32"/>
            <w:szCs w:val="32"/>
          </w:rPr>
          <w:t>新生</w:t>
        </w:r>
        <w:proofErr w:type="gramStart"/>
        <w:r w:rsidRPr="000945C1">
          <w:rPr>
            <w:rFonts w:ascii="方正小标宋简体" w:eastAsia="方正小标宋简体" w:hAnsi="宋体" w:hint="eastAsia"/>
            <w:sz w:val="32"/>
            <w:szCs w:val="32"/>
          </w:rPr>
          <w:t>学信网学籍</w:t>
        </w:r>
        <w:proofErr w:type="gramEnd"/>
        <w:r w:rsidRPr="000945C1">
          <w:rPr>
            <w:rFonts w:ascii="方正小标宋简体" w:eastAsia="方正小标宋简体" w:hAnsi="宋体" w:hint="eastAsia"/>
            <w:sz w:val="32"/>
            <w:szCs w:val="32"/>
          </w:rPr>
          <w:t>信息自查流程</w:t>
        </w:r>
      </w:hyperlink>
    </w:p>
    <w:p w:rsidR="00075B82" w:rsidRPr="00FE5420" w:rsidRDefault="00075B82" w:rsidP="00075B82">
      <w:pPr>
        <w:spacing w:line="240" w:lineRule="exact"/>
        <w:rPr>
          <w:sz w:val="28"/>
          <w:szCs w:val="28"/>
        </w:rPr>
      </w:pPr>
    </w:p>
    <w:p w:rsidR="00075B82" w:rsidRPr="00DF37E9" w:rsidRDefault="00075B82" w:rsidP="00075B82">
      <w:pPr>
        <w:spacing w:afterLines="50" w:after="156" w:line="338" w:lineRule="auto"/>
        <w:jc w:val="left"/>
        <w:rPr>
          <w:rFonts w:ascii="仿宋_GB2312" w:eastAsia="仿宋_GB2312" w:hAnsi="仿宋" w:hint="eastAsia"/>
          <w:bCs/>
          <w:kern w:val="0"/>
          <w:sz w:val="30"/>
          <w:szCs w:val="30"/>
        </w:rPr>
      </w:pPr>
      <w:r w:rsidRPr="009C255D">
        <w:rPr>
          <w:rFonts w:ascii="仿宋_GB2312" w:eastAsia="仿宋_GB2312" w:hAnsi="仿宋" w:hint="eastAsia"/>
          <w:b/>
          <w:bCs/>
          <w:kern w:val="0"/>
          <w:sz w:val="30"/>
          <w:szCs w:val="30"/>
        </w:rPr>
        <w:t>第一步</w:t>
      </w:r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：</w:t>
      </w:r>
      <w:proofErr w:type="gramStart"/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登录学</w:t>
      </w:r>
      <w:proofErr w:type="gramEnd"/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信网（</w:t>
      </w:r>
      <w:hyperlink r:id="rId6" w:history="1">
        <w:r w:rsidRPr="00DF37E9">
          <w:rPr>
            <w:rFonts w:ascii="仿宋_GB2312" w:eastAsia="仿宋_GB2312" w:hAnsi="仿宋" w:hint="eastAsia"/>
            <w:bCs/>
            <w:kern w:val="0"/>
            <w:sz w:val="30"/>
            <w:szCs w:val="30"/>
          </w:rPr>
          <w:t>www.chsi.com.cn</w:t>
        </w:r>
      </w:hyperlink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）</w:t>
      </w:r>
    </w:p>
    <w:p w:rsidR="00075B82" w:rsidRPr="00FE5420" w:rsidRDefault="00075B82" w:rsidP="00075B82">
      <w:pPr>
        <w:jc w:val="center"/>
      </w:pPr>
      <w:r>
        <w:rPr>
          <w:noProof/>
        </w:rPr>
        <w:drawing>
          <wp:inline distT="0" distB="0" distL="0" distR="0">
            <wp:extent cx="4387850" cy="1365250"/>
            <wp:effectExtent l="0" t="0" r="0" b="6350"/>
            <wp:docPr id="5" name="图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B82" w:rsidRPr="00DF37E9" w:rsidRDefault="00075B82" w:rsidP="00075B82">
      <w:pPr>
        <w:spacing w:beforeLines="50" w:before="156" w:afterLines="50" w:after="156" w:line="338" w:lineRule="auto"/>
        <w:jc w:val="left"/>
        <w:rPr>
          <w:rFonts w:ascii="仿宋_GB2312" w:eastAsia="仿宋_GB2312" w:hAnsi="仿宋" w:hint="eastAsia"/>
          <w:bCs/>
          <w:kern w:val="0"/>
          <w:sz w:val="30"/>
          <w:szCs w:val="30"/>
        </w:rPr>
      </w:pPr>
      <w:r w:rsidRPr="009C255D">
        <w:rPr>
          <w:rFonts w:ascii="仿宋_GB2312" w:eastAsia="仿宋_GB2312" w:hAnsi="仿宋" w:hint="eastAsia"/>
          <w:b/>
          <w:bCs/>
          <w:kern w:val="0"/>
          <w:sz w:val="30"/>
          <w:szCs w:val="30"/>
        </w:rPr>
        <w:t>第二步</w:t>
      </w:r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：点击学籍学历查询栏目中的“新生学籍”</w:t>
      </w:r>
    </w:p>
    <w:p w:rsidR="00075B82" w:rsidRPr="00FE5420" w:rsidRDefault="00075B82" w:rsidP="00075B82">
      <w:pPr>
        <w:jc w:val="center"/>
      </w:pPr>
      <w:r>
        <w:rPr>
          <w:noProof/>
        </w:rPr>
        <w:drawing>
          <wp:inline distT="0" distB="0" distL="0" distR="0">
            <wp:extent cx="2482850" cy="1365250"/>
            <wp:effectExtent l="0" t="0" r="0" b="6350"/>
            <wp:docPr id="4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B82" w:rsidRPr="00DF37E9" w:rsidRDefault="00075B82" w:rsidP="00075B82">
      <w:pPr>
        <w:spacing w:beforeLines="50" w:before="156" w:afterLines="50" w:after="156" w:line="338" w:lineRule="auto"/>
        <w:jc w:val="left"/>
        <w:rPr>
          <w:rFonts w:ascii="仿宋_GB2312" w:eastAsia="仿宋_GB2312" w:hAnsi="仿宋"/>
          <w:bCs/>
          <w:kern w:val="0"/>
          <w:sz w:val="30"/>
          <w:szCs w:val="30"/>
        </w:rPr>
      </w:pPr>
      <w:r w:rsidRPr="009C255D">
        <w:rPr>
          <w:rFonts w:ascii="仿宋_GB2312" w:eastAsia="仿宋_GB2312" w:hAnsi="仿宋" w:hint="eastAsia"/>
          <w:b/>
          <w:bCs/>
          <w:kern w:val="0"/>
          <w:sz w:val="30"/>
          <w:szCs w:val="30"/>
        </w:rPr>
        <w:t>第三步</w:t>
      </w:r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：进</w:t>
      </w:r>
      <w:proofErr w:type="gramStart"/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入学信档案</w:t>
      </w:r>
      <w:proofErr w:type="gramEnd"/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界面，点击“注册学信网账号”</w:t>
      </w:r>
    </w:p>
    <w:p w:rsidR="00075B82" w:rsidRPr="00FE5420" w:rsidRDefault="00075B82" w:rsidP="00075B82">
      <w:pPr>
        <w:jc w:val="center"/>
      </w:pPr>
      <w:r>
        <w:rPr>
          <w:noProof/>
        </w:rPr>
        <w:drawing>
          <wp:inline distT="0" distB="0" distL="0" distR="0">
            <wp:extent cx="4394200" cy="1581150"/>
            <wp:effectExtent l="0" t="0" r="6350" b="0"/>
            <wp:docPr id="3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B82" w:rsidRPr="00DF37E9" w:rsidRDefault="00075B82" w:rsidP="00075B82">
      <w:pPr>
        <w:spacing w:beforeLines="50" w:before="156" w:afterLines="50" w:after="156" w:line="338" w:lineRule="auto"/>
        <w:jc w:val="left"/>
        <w:rPr>
          <w:rFonts w:ascii="仿宋_GB2312" w:eastAsia="仿宋_GB2312" w:hAnsi="仿宋"/>
          <w:bCs/>
          <w:kern w:val="0"/>
          <w:sz w:val="30"/>
          <w:szCs w:val="30"/>
        </w:rPr>
      </w:pPr>
      <w:r w:rsidRPr="009C255D">
        <w:rPr>
          <w:rFonts w:ascii="仿宋_GB2312" w:eastAsia="仿宋_GB2312" w:hAnsi="仿宋" w:hint="eastAsia"/>
          <w:b/>
          <w:bCs/>
          <w:kern w:val="0"/>
          <w:sz w:val="30"/>
          <w:szCs w:val="30"/>
        </w:rPr>
        <w:t>第四步</w:t>
      </w:r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：进行实名注册</w:t>
      </w:r>
    </w:p>
    <w:p w:rsidR="00075B82" w:rsidRPr="00FE5420" w:rsidRDefault="00075B82" w:rsidP="00075B82">
      <w:pPr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387850" cy="2343150"/>
            <wp:effectExtent l="0" t="0" r="0" b="0"/>
            <wp:docPr id="2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B82" w:rsidRPr="00DF37E9" w:rsidRDefault="00075B82" w:rsidP="00075B82">
      <w:pPr>
        <w:spacing w:beforeLines="50" w:before="156" w:afterLines="50" w:after="156" w:line="338" w:lineRule="auto"/>
        <w:jc w:val="left"/>
        <w:rPr>
          <w:rFonts w:ascii="仿宋_GB2312" w:eastAsia="仿宋_GB2312" w:hAnsi="仿宋"/>
          <w:bCs/>
          <w:kern w:val="0"/>
          <w:sz w:val="30"/>
          <w:szCs w:val="30"/>
        </w:rPr>
      </w:pPr>
      <w:r w:rsidRPr="009C255D">
        <w:rPr>
          <w:rFonts w:ascii="仿宋_GB2312" w:eastAsia="仿宋_GB2312" w:hAnsi="仿宋" w:hint="eastAsia"/>
          <w:b/>
          <w:bCs/>
          <w:kern w:val="0"/>
          <w:sz w:val="30"/>
          <w:szCs w:val="30"/>
        </w:rPr>
        <w:t>第五步</w:t>
      </w:r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：注册完成后，点击“登录学信档案”</w:t>
      </w:r>
    </w:p>
    <w:p w:rsidR="00075B82" w:rsidRPr="00FE5420" w:rsidRDefault="00075B82" w:rsidP="00075B8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387850" cy="1479550"/>
            <wp:effectExtent l="0" t="0" r="0" b="6350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C77" w:rsidRPr="00075B82" w:rsidRDefault="00075B82" w:rsidP="00075B82">
      <w:pPr>
        <w:spacing w:beforeLines="50" w:before="156" w:afterLines="50" w:after="156" w:line="338" w:lineRule="auto"/>
        <w:jc w:val="left"/>
        <w:rPr>
          <w:rFonts w:ascii="仿宋_GB2312" w:eastAsia="仿宋_GB2312" w:hAnsi="仿宋"/>
          <w:bCs/>
          <w:kern w:val="0"/>
          <w:sz w:val="30"/>
          <w:szCs w:val="30"/>
        </w:rPr>
      </w:pPr>
      <w:r w:rsidRPr="009C255D">
        <w:rPr>
          <w:rFonts w:ascii="仿宋_GB2312" w:eastAsia="仿宋_GB2312" w:hAnsi="仿宋" w:hint="eastAsia"/>
          <w:b/>
          <w:bCs/>
          <w:kern w:val="0"/>
          <w:sz w:val="30"/>
          <w:szCs w:val="30"/>
        </w:rPr>
        <w:t>第六步</w:t>
      </w:r>
      <w:r w:rsidRPr="00DF37E9">
        <w:rPr>
          <w:rFonts w:ascii="仿宋_GB2312" w:eastAsia="仿宋_GB2312" w:hAnsi="仿宋" w:hint="eastAsia"/>
          <w:bCs/>
          <w:kern w:val="0"/>
          <w:sz w:val="30"/>
          <w:szCs w:val="30"/>
        </w:rPr>
        <w:t>：登录成功后，进行学籍信息查询及核对</w:t>
      </w:r>
    </w:p>
    <w:sectPr w:rsidR="00242C77" w:rsidRPr="00075B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82"/>
    <w:rsid w:val="00075B82"/>
    <w:rsid w:val="0024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75B8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75B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75B8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75B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hsi.com.cn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jwc.xmu.edu.cn/_upload/article/files/3c/7b/94505b45490db1e94cb3c07054d5/434a144f-2caf-4872-890e-911c1a60aa54.docx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刘雅冬</dc:creator>
  <cp:lastModifiedBy>刘雅冬</cp:lastModifiedBy>
  <cp:revision>1</cp:revision>
  <dcterms:created xsi:type="dcterms:W3CDTF">2023-10-20T07:48:00Z</dcterms:created>
  <dcterms:modified xsi:type="dcterms:W3CDTF">2023-10-20T07:49:00Z</dcterms:modified>
</cp:coreProperties>
</file>